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45F50" w14:textId="4CCAB1F8" w:rsidR="00671DDC" w:rsidRDefault="00E21891" w:rsidP="008C0AC4">
      <w:pPr>
        <w:spacing w:after="0" w:line="240" w:lineRule="auto"/>
      </w:pPr>
      <w:r w:rsidRPr="0077267D">
        <w:t>If a product arrives damaged</w:t>
      </w:r>
      <w:r w:rsidR="00E31A16">
        <w:t>, is found to be faulty</w:t>
      </w:r>
      <w:r w:rsidR="008C0AC4">
        <w:t>,</w:t>
      </w:r>
      <w:r w:rsidR="00E31A16">
        <w:t xml:space="preserve"> or if you are unsure if the product is fit to use</w:t>
      </w:r>
      <w:r w:rsidRPr="0077267D">
        <w:t xml:space="preserve"> </w:t>
      </w:r>
      <w:r w:rsidRPr="008C0AC4">
        <w:rPr>
          <w:b/>
        </w:rPr>
        <w:t>please call</w:t>
      </w:r>
      <w:r w:rsidRPr="008C0AC4">
        <w:t xml:space="preserve"> Pet Blood Bank </w:t>
      </w:r>
      <w:r w:rsidR="00E31A16" w:rsidRPr="008C0AC4">
        <w:t xml:space="preserve">UK </w:t>
      </w:r>
      <w:r w:rsidRPr="008C0AC4">
        <w:t xml:space="preserve">within </w:t>
      </w:r>
      <w:r w:rsidRPr="008C0AC4">
        <w:rPr>
          <w:b/>
        </w:rPr>
        <w:t>24 hours</w:t>
      </w:r>
      <w:r w:rsidRPr="008C0AC4">
        <w:t xml:space="preserve"> of receipt</w:t>
      </w:r>
      <w:r w:rsidR="004A64AD">
        <w:t xml:space="preserve"> or discovery</w:t>
      </w:r>
      <w:r w:rsidRPr="0077267D">
        <w:t xml:space="preserve"> to inform us</w:t>
      </w:r>
      <w:r w:rsidR="008C0AC4">
        <w:t xml:space="preserve"> of the issue</w:t>
      </w:r>
      <w:r w:rsidR="004A64AD">
        <w:t xml:space="preserve">. </w:t>
      </w:r>
      <w:r w:rsidR="00671DDC" w:rsidRPr="0077267D">
        <w:t xml:space="preserve">After notifying </w:t>
      </w:r>
      <w:r w:rsidR="00294E5B">
        <w:t>us,</w:t>
      </w:r>
      <w:r w:rsidR="00671DDC" w:rsidRPr="0077267D">
        <w:t xml:space="preserve"> p</w:t>
      </w:r>
      <w:r w:rsidRPr="0077267D">
        <w:t>lease complete</w:t>
      </w:r>
      <w:r w:rsidR="00D7046A">
        <w:t xml:space="preserve"> and return</w:t>
      </w:r>
      <w:r w:rsidRPr="0077267D">
        <w:t xml:space="preserve"> this form </w:t>
      </w:r>
      <w:r w:rsidR="00737C6F">
        <w:t>electronically</w:t>
      </w:r>
      <w:r w:rsidR="00671DDC" w:rsidRPr="0077267D">
        <w:t xml:space="preserve"> </w:t>
      </w:r>
      <w:r w:rsidR="00D7046A">
        <w:t>to</w:t>
      </w:r>
      <w:r w:rsidR="008C0AC4">
        <w:t xml:space="preserve"> </w:t>
      </w:r>
      <w:hyperlink r:id="rId8" w:history="1">
        <w:r w:rsidR="008C0AC4" w:rsidRPr="00CD1577">
          <w:rPr>
            <w:rStyle w:val="Hyperlink"/>
          </w:rPr>
          <w:t>customersupport@petbloodbanuk.org</w:t>
        </w:r>
      </w:hyperlink>
      <w:r w:rsidR="008C0AC4">
        <w:t xml:space="preserve">. If requested, please also return the product to us for investigation. </w:t>
      </w:r>
      <w:bookmarkStart w:id="0" w:name="_GoBack"/>
      <w:bookmarkEnd w:id="0"/>
    </w:p>
    <w:p w14:paraId="213B5AEF" w14:textId="77777777" w:rsidR="00294E5B" w:rsidRPr="0077267D" w:rsidRDefault="00294E5B" w:rsidP="008C0AC4">
      <w:pPr>
        <w:spacing w:after="0" w:line="240" w:lineRule="auto"/>
      </w:pPr>
    </w:p>
    <w:p w14:paraId="1AB96AB0" w14:textId="2D3EE427" w:rsidR="00952246" w:rsidRDefault="00671DDC" w:rsidP="008C0AC4">
      <w:pPr>
        <w:spacing w:after="0" w:line="240" w:lineRule="auto"/>
      </w:pPr>
      <w:r w:rsidRPr="0077267D">
        <w:t>Please note</w:t>
      </w:r>
      <w:r w:rsidR="00294E5B">
        <w:t>,</w:t>
      </w:r>
      <w:r w:rsidRPr="0077267D">
        <w:t xml:space="preserve"> </w:t>
      </w:r>
      <w:r w:rsidR="00C40572">
        <w:t>blood p</w:t>
      </w:r>
      <w:r w:rsidR="00952246" w:rsidRPr="0077267D">
        <w:t xml:space="preserve">roducts </w:t>
      </w:r>
      <w:r w:rsidRPr="0077267D">
        <w:t>must be returned</w:t>
      </w:r>
      <w:r w:rsidR="0077267D" w:rsidRPr="0077267D">
        <w:t xml:space="preserve"> </w:t>
      </w:r>
      <w:r w:rsidR="00952246" w:rsidRPr="0077267D">
        <w:t>us</w:t>
      </w:r>
      <w:r w:rsidRPr="0077267D">
        <w:t>ing</w:t>
      </w:r>
      <w:r w:rsidR="00952246" w:rsidRPr="0077267D">
        <w:t xml:space="preserve"> the original packaging and package</w:t>
      </w:r>
      <w:r w:rsidRPr="0077267D">
        <w:t>d</w:t>
      </w:r>
      <w:r w:rsidR="00952246" w:rsidRPr="0077267D">
        <w:t xml:space="preserve"> in the same manner as received</w:t>
      </w:r>
      <w:r w:rsidR="008C0AC4">
        <w:t xml:space="preserve"> </w:t>
      </w:r>
      <w:r w:rsidR="00952246" w:rsidRPr="0077267D">
        <w:t>i.e. in a plastic zip</w:t>
      </w:r>
      <w:r w:rsidR="008C0AC4">
        <w:t xml:space="preserve"> </w:t>
      </w:r>
      <w:r w:rsidR="00952246" w:rsidRPr="0077267D">
        <w:t>lock bag to prevent leakage</w:t>
      </w:r>
      <w:r w:rsidR="00656A81">
        <w:t>.</w:t>
      </w:r>
      <w:r w:rsidR="00E21891" w:rsidRPr="0077267D">
        <w:t xml:space="preserve"> </w:t>
      </w:r>
    </w:p>
    <w:p w14:paraId="563EA79F" w14:textId="77777777" w:rsidR="009B688D" w:rsidRPr="0077267D" w:rsidRDefault="009B688D" w:rsidP="00D63B02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536"/>
      </w:tblGrid>
      <w:tr w:rsidR="00295AA4" w14:paraId="7A33A287" w14:textId="77777777" w:rsidTr="00384F08">
        <w:tc>
          <w:tcPr>
            <w:tcW w:w="9180" w:type="dxa"/>
            <w:gridSpan w:val="2"/>
            <w:shd w:val="clear" w:color="auto" w:fill="auto"/>
          </w:tcPr>
          <w:p w14:paraId="3CB155C1" w14:textId="7014C566" w:rsidR="00295AA4" w:rsidRDefault="00295AA4" w:rsidP="008358D8">
            <w:pPr>
              <w:spacing w:after="0" w:line="360" w:lineRule="auto"/>
              <w:jc w:val="both"/>
            </w:pPr>
            <w:r>
              <w:t xml:space="preserve">Account </w:t>
            </w:r>
            <w:r w:rsidR="008C0AC4">
              <w:t>n</w:t>
            </w:r>
            <w:r>
              <w:t xml:space="preserve">ame: </w:t>
            </w:r>
          </w:p>
        </w:tc>
      </w:tr>
      <w:tr w:rsidR="00295AA4" w14:paraId="54765EFA" w14:textId="77777777" w:rsidTr="00384F08">
        <w:tc>
          <w:tcPr>
            <w:tcW w:w="9180" w:type="dxa"/>
            <w:gridSpan w:val="2"/>
            <w:shd w:val="clear" w:color="auto" w:fill="auto"/>
          </w:tcPr>
          <w:p w14:paraId="29EF17F2" w14:textId="7391DA28" w:rsidR="00295AA4" w:rsidRDefault="00295AA4" w:rsidP="008358D8">
            <w:pPr>
              <w:spacing w:after="0" w:line="360" w:lineRule="auto"/>
              <w:jc w:val="both"/>
            </w:pPr>
            <w:r>
              <w:t xml:space="preserve">Account </w:t>
            </w:r>
            <w:r w:rsidR="008C0AC4">
              <w:t>n</w:t>
            </w:r>
            <w:r>
              <w:t>umber:</w:t>
            </w:r>
          </w:p>
        </w:tc>
      </w:tr>
      <w:tr w:rsidR="00295AA4" w14:paraId="68212454" w14:textId="77777777" w:rsidTr="00384F08">
        <w:tc>
          <w:tcPr>
            <w:tcW w:w="9180" w:type="dxa"/>
            <w:gridSpan w:val="2"/>
            <w:shd w:val="clear" w:color="auto" w:fill="auto"/>
          </w:tcPr>
          <w:p w14:paraId="5C268246" w14:textId="77777777" w:rsidR="00295AA4" w:rsidRDefault="00295AA4" w:rsidP="008358D8">
            <w:pPr>
              <w:spacing w:after="0" w:line="360" w:lineRule="auto"/>
              <w:jc w:val="both"/>
            </w:pPr>
            <w:r>
              <w:t>Address:</w:t>
            </w:r>
          </w:p>
          <w:p w14:paraId="4C608F05" w14:textId="77777777" w:rsidR="00295AA4" w:rsidRDefault="00295AA4" w:rsidP="008358D8">
            <w:pPr>
              <w:spacing w:after="0" w:line="360" w:lineRule="auto"/>
              <w:jc w:val="both"/>
            </w:pPr>
          </w:p>
          <w:p w14:paraId="2F5B999F" w14:textId="77777777" w:rsidR="00295AA4" w:rsidRDefault="00295AA4" w:rsidP="008358D8">
            <w:pPr>
              <w:spacing w:after="0" w:line="360" w:lineRule="auto"/>
              <w:jc w:val="both"/>
            </w:pPr>
            <w:r>
              <w:t>Postcode:</w:t>
            </w:r>
          </w:p>
        </w:tc>
      </w:tr>
      <w:tr w:rsidR="00295AA4" w14:paraId="51E46DF6" w14:textId="77777777" w:rsidTr="00384F08">
        <w:tc>
          <w:tcPr>
            <w:tcW w:w="9180" w:type="dxa"/>
            <w:gridSpan w:val="2"/>
            <w:shd w:val="clear" w:color="auto" w:fill="auto"/>
          </w:tcPr>
          <w:p w14:paraId="5A7B93DD" w14:textId="1E924B16" w:rsidR="00295AA4" w:rsidRDefault="008C0AC4" w:rsidP="008358D8">
            <w:pPr>
              <w:spacing w:after="0" w:line="360" w:lineRule="auto"/>
              <w:jc w:val="both"/>
            </w:pPr>
            <w:r>
              <w:t>Phone</w:t>
            </w:r>
            <w:r w:rsidR="00295AA4">
              <w:t>:</w:t>
            </w:r>
          </w:p>
        </w:tc>
      </w:tr>
      <w:tr w:rsidR="00295AA4" w14:paraId="1FB3C35A" w14:textId="77777777" w:rsidTr="00384F08">
        <w:tc>
          <w:tcPr>
            <w:tcW w:w="9180" w:type="dxa"/>
            <w:gridSpan w:val="2"/>
            <w:shd w:val="clear" w:color="auto" w:fill="auto"/>
          </w:tcPr>
          <w:p w14:paraId="435B46B1" w14:textId="77777777" w:rsidR="00295AA4" w:rsidRDefault="00295AA4" w:rsidP="008358D8">
            <w:pPr>
              <w:spacing w:after="0" w:line="360" w:lineRule="auto"/>
              <w:jc w:val="both"/>
            </w:pPr>
            <w:r>
              <w:t>Email:</w:t>
            </w:r>
          </w:p>
        </w:tc>
      </w:tr>
      <w:tr w:rsidR="00295AA4" w14:paraId="72726AE2" w14:textId="77777777" w:rsidTr="00384F08">
        <w:tc>
          <w:tcPr>
            <w:tcW w:w="9180" w:type="dxa"/>
            <w:gridSpan w:val="2"/>
            <w:shd w:val="clear" w:color="auto" w:fill="auto"/>
          </w:tcPr>
          <w:p w14:paraId="4E5A1F5F" w14:textId="373602D7" w:rsidR="00295AA4" w:rsidRDefault="00295AA4" w:rsidP="008358D8">
            <w:pPr>
              <w:spacing w:after="0" w:line="360" w:lineRule="auto"/>
              <w:jc w:val="both"/>
            </w:pPr>
            <w:r>
              <w:t xml:space="preserve">Contact </w:t>
            </w:r>
            <w:r w:rsidR="008C0AC4">
              <w:t>n</w:t>
            </w:r>
            <w:r>
              <w:t>ame</w:t>
            </w:r>
            <w:r w:rsidR="00737C6F">
              <w:t xml:space="preserve"> and </w:t>
            </w:r>
            <w:r w:rsidR="008C0AC4">
              <w:t>p</w:t>
            </w:r>
            <w:r w:rsidR="00737C6F">
              <w:t xml:space="preserve">osition: </w:t>
            </w:r>
          </w:p>
        </w:tc>
      </w:tr>
      <w:tr w:rsidR="00295AA4" w14:paraId="3A3857CC" w14:textId="77777777" w:rsidTr="00384F08">
        <w:tc>
          <w:tcPr>
            <w:tcW w:w="4644" w:type="dxa"/>
            <w:shd w:val="clear" w:color="auto" w:fill="auto"/>
          </w:tcPr>
          <w:p w14:paraId="0D7BED6F" w14:textId="5F00F6BA" w:rsidR="00295AA4" w:rsidRDefault="00295AA4" w:rsidP="008358D8">
            <w:pPr>
              <w:spacing w:after="0" w:line="360" w:lineRule="auto"/>
              <w:jc w:val="both"/>
            </w:pPr>
            <w:r>
              <w:t>Product</w:t>
            </w:r>
            <w:r w:rsidR="007D4E7A">
              <w:t xml:space="preserve"> </w:t>
            </w:r>
            <w:r w:rsidR="008C0AC4">
              <w:t>n</w:t>
            </w:r>
            <w:r w:rsidR="007D4E7A">
              <w:t>ame</w:t>
            </w:r>
            <w:r w:rsidR="00737C6F">
              <w:t>:</w:t>
            </w:r>
          </w:p>
        </w:tc>
        <w:tc>
          <w:tcPr>
            <w:tcW w:w="4536" w:type="dxa"/>
            <w:shd w:val="clear" w:color="auto" w:fill="auto"/>
          </w:tcPr>
          <w:p w14:paraId="1954F4EC" w14:textId="3B18D736" w:rsidR="00295AA4" w:rsidRDefault="00656A81" w:rsidP="008358D8">
            <w:pPr>
              <w:spacing w:after="0" w:line="360" w:lineRule="auto"/>
              <w:jc w:val="both"/>
            </w:pPr>
            <w:r>
              <w:t>Unit</w:t>
            </w:r>
            <w:r w:rsidR="00295AA4">
              <w:t xml:space="preserve"> ID </w:t>
            </w:r>
            <w:r w:rsidR="008C0AC4">
              <w:t>n</w:t>
            </w:r>
            <w:r w:rsidR="00295AA4">
              <w:t>umber</w:t>
            </w:r>
            <w:r w:rsidR="007D4E7A">
              <w:t xml:space="preserve"> or </w:t>
            </w:r>
            <w:r w:rsidR="008C0AC4">
              <w:t>b</w:t>
            </w:r>
            <w:r w:rsidR="007D4E7A">
              <w:t>atch/</w:t>
            </w:r>
            <w:r w:rsidR="008C0AC4">
              <w:t>s</w:t>
            </w:r>
            <w:r w:rsidR="007D4E7A">
              <w:t xml:space="preserve">erial </w:t>
            </w:r>
            <w:r w:rsidR="008C0AC4">
              <w:t>n</w:t>
            </w:r>
            <w:r w:rsidR="007D4E7A">
              <w:t>umber:</w:t>
            </w:r>
          </w:p>
          <w:p w14:paraId="48193112" w14:textId="77777777" w:rsidR="007278CE" w:rsidRDefault="007278CE" w:rsidP="008358D8">
            <w:pPr>
              <w:spacing w:after="0" w:line="360" w:lineRule="auto"/>
              <w:jc w:val="both"/>
            </w:pPr>
          </w:p>
          <w:p w14:paraId="6650862D" w14:textId="661547A4" w:rsidR="007278CE" w:rsidRDefault="007278CE" w:rsidP="008358D8">
            <w:pPr>
              <w:spacing w:after="0" w:line="360" w:lineRule="auto"/>
              <w:jc w:val="both"/>
            </w:pPr>
            <w:r>
              <w:t xml:space="preserve">Expiry </w:t>
            </w:r>
            <w:r w:rsidR="008C0AC4">
              <w:t>d</w:t>
            </w:r>
            <w:r>
              <w:t xml:space="preserve">ate: </w:t>
            </w:r>
          </w:p>
        </w:tc>
      </w:tr>
      <w:tr w:rsidR="00295AA4" w14:paraId="10B9BA31" w14:textId="77777777" w:rsidTr="00384F08">
        <w:tc>
          <w:tcPr>
            <w:tcW w:w="4644" w:type="dxa"/>
            <w:shd w:val="clear" w:color="auto" w:fill="auto"/>
          </w:tcPr>
          <w:p w14:paraId="1E8CF2B8" w14:textId="5EF9E4E4" w:rsidR="00295AA4" w:rsidRDefault="00295AA4" w:rsidP="008358D8">
            <w:pPr>
              <w:spacing w:after="0" w:line="360" w:lineRule="auto"/>
              <w:jc w:val="both"/>
            </w:pPr>
            <w:r>
              <w:t xml:space="preserve">Date </w:t>
            </w:r>
            <w:r w:rsidR="008C0AC4">
              <w:t>o</w:t>
            </w:r>
            <w:r>
              <w:t>rdered:</w:t>
            </w:r>
          </w:p>
        </w:tc>
        <w:tc>
          <w:tcPr>
            <w:tcW w:w="4536" w:type="dxa"/>
            <w:shd w:val="clear" w:color="auto" w:fill="auto"/>
          </w:tcPr>
          <w:p w14:paraId="20484CDF" w14:textId="21BF8545" w:rsidR="00295AA4" w:rsidRDefault="00295AA4" w:rsidP="008358D8">
            <w:pPr>
              <w:spacing w:after="0" w:line="360" w:lineRule="auto"/>
              <w:jc w:val="both"/>
            </w:pPr>
            <w:r>
              <w:t xml:space="preserve">Date </w:t>
            </w:r>
            <w:r w:rsidR="008C0AC4">
              <w:t>r</w:t>
            </w:r>
            <w:r>
              <w:t>eceived:</w:t>
            </w:r>
          </w:p>
        </w:tc>
      </w:tr>
      <w:tr w:rsidR="00295AA4" w14:paraId="717F9A74" w14:textId="77777777" w:rsidTr="00384F08">
        <w:tc>
          <w:tcPr>
            <w:tcW w:w="9180" w:type="dxa"/>
            <w:gridSpan w:val="2"/>
            <w:shd w:val="clear" w:color="auto" w:fill="auto"/>
          </w:tcPr>
          <w:p w14:paraId="40289F9A" w14:textId="46F63EE9" w:rsidR="00295AA4" w:rsidRDefault="00295AA4" w:rsidP="007278CE">
            <w:pPr>
              <w:tabs>
                <w:tab w:val="left" w:pos="4020"/>
              </w:tabs>
              <w:spacing w:after="0" w:line="360" w:lineRule="auto"/>
              <w:jc w:val="both"/>
            </w:pPr>
            <w:r>
              <w:t xml:space="preserve">Date </w:t>
            </w:r>
            <w:r w:rsidR="008C0AC4">
              <w:t>f</w:t>
            </w:r>
            <w:r>
              <w:t>ault/</w:t>
            </w:r>
            <w:r w:rsidR="008C0AC4">
              <w:t>d</w:t>
            </w:r>
            <w:r>
              <w:t xml:space="preserve">amage </w:t>
            </w:r>
            <w:r w:rsidR="008C0AC4">
              <w:t>i</w:t>
            </w:r>
            <w:r>
              <w:t>dentified:</w:t>
            </w:r>
            <w:r w:rsidR="007278CE">
              <w:tab/>
            </w:r>
          </w:p>
        </w:tc>
      </w:tr>
      <w:tr w:rsidR="007278CE" w14:paraId="3DC5BFFF" w14:textId="77777777" w:rsidTr="00384F08">
        <w:tc>
          <w:tcPr>
            <w:tcW w:w="9180" w:type="dxa"/>
            <w:gridSpan w:val="2"/>
            <w:shd w:val="clear" w:color="auto" w:fill="auto"/>
          </w:tcPr>
          <w:p w14:paraId="3FFF3CA1" w14:textId="79545CBA" w:rsidR="007278CE" w:rsidRDefault="007278CE" w:rsidP="007278CE">
            <w:pPr>
              <w:tabs>
                <w:tab w:val="left" w:pos="4020"/>
              </w:tabs>
              <w:spacing w:after="0" w:line="360" w:lineRule="auto"/>
              <w:jc w:val="both"/>
            </w:pPr>
            <w:r>
              <w:t xml:space="preserve">Date notified Pet Blood Bank UK and contact name: </w:t>
            </w:r>
          </w:p>
        </w:tc>
      </w:tr>
      <w:tr w:rsidR="00295AA4" w14:paraId="1CF5F927" w14:textId="77777777" w:rsidTr="00384F08">
        <w:tc>
          <w:tcPr>
            <w:tcW w:w="9180" w:type="dxa"/>
            <w:gridSpan w:val="2"/>
            <w:shd w:val="clear" w:color="auto" w:fill="auto"/>
          </w:tcPr>
          <w:p w14:paraId="4755473B" w14:textId="0AE9EEDD" w:rsidR="00D63B02" w:rsidRDefault="00295AA4" w:rsidP="00D63B02">
            <w:pPr>
              <w:spacing w:after="0"/>
              <w:jc w:val="both"/>
            </w:pPr>
            <w:r>
              <w:t xml:space="preserve">Brief </w:t>
            </w:r>
            <w:r w:rsidR="00294E5B">
              <w:t>d</w:t>
            </w:r>
            <w:r>
              <w:t xml:space="preserve">escription of </w:t>
            </w:r>
            <w:r w:rsidR="00E8791E">
              <w:t>issue/fault/</w:t>
            </w:r>
            <w:r>
              <w:t>damage</w:t>
            </w:r>
            <w:r w:rsidR="00E80BEB">
              <w:t>:</w:t>
            </w:r>
          </w:p>
          <w:p w14:paraId="2D9A7C46" w14:textId="266E7E1A" w:rsidR="00295AA4" w:rsidRPr="00294E5B" w:rsidRDefault="00B64009" w:rsidP="00D63B02">
            <w:pPr>
              <w:spacing w:after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="00D63B02" w:rsidRPr="00294E5B">
              <w:rPr>
                <w:i/>
                <w:iCs/>
              </w:rPr>
              <w:t xml:space="preserve">nclude </w:t>
            </w:r>
            <w:r>
              <w:rPr>
                <w:i/>
                <w:iCs/>
              </w:rPr>
              <w:t xml:space="preserve">acceptance and </w:t>
            </w:r>
            <w:r w:rsidR="00D63B02" w:rsidRPr="00294E5B">
              <w:rPr>
                <w:i/>
                <w:iCs/>
              </w:rPr>
              <w:t>storage</w:t>
            </w:r>
            <w:r>
              <w:rPr>
                <w:i/>
                <w:iCs/>
              </w:rPr>
              <w:t xml:space="preserve"> information</w:t>
            </w:r>
            <w:r w:rsidR="00D63B02" w:rsidRPr="00294E5B">
              <w:rPr>
                <w:i/>
                <w:iCs/>
              </w:rPr>
              <w:t xml:space="preserve"> and copy of temperature monitoring records </w:t>
            </w:r>
            <w:r>
              <w:rPr>
                <w:i/>
                <w:iCs/>
              </w:rPr>
              <w:t>(for blood products)</w:t>
            </w:r>
          </w:p>
          <w:p w14:paraId="1A9E5B1B" w14:textId="77777777" w:rsidR="00295AA4" w:rsidRDefault="00295AA4" w:rsidP="008358D8">
            <w:pPr>
              <w:spacing w:after="0" w:line="360" w:lineRule="auto"/>
              <w:jc w:val="both"/>
            </w:pPr>
          </w:p>
          <w:p w14:paraId="3F33EDD9" w14:textId="77777777" w:rsidR="00D63B02" w:rsidRDefault="00D63B02" w:rsidP="008358D8">
            <w:pPr>
              <w:spacing w:after="0" w:line="360" w:lineRule="auto"/>
              <w:jc w:val="both"/>
            </w:pPr>
          </w:p>
          <w:p w14:paraId="463869CF" w14:textId="77777777" w:rsidR="00295AA4" w:rsidRDefault="00295AA4" w:rsidP="008358D8">
            <w:pPr>
              <w:spacing w:after="0" w:line="360" w:lineRule="auto"/>
              <w:jc w:val="both"/>
            </w:pPr>
          </w:p>
          <w:p w14:paraId="7D400B14" w14:textId="15D845B8" w:rsidR="00295AA4" w:rsidRPr="008358D8" w:rsidRDefault="007D4E7A" w:rsidP="008358D8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If blood product</w:t>
            </w:r>
            <w:r w:rsidR="00294E5B">
              <w:rPr>
                <w:b/>
              </w:rPr>
              <w:t>,</w:t>
            </w:r>
            <w:r>
              <w:rPr>
                <w:b/>
              </w:rPr>
              <w:t xml:space="preserve"> p</w:t>
            </w:r>
            <w:r w:rsidR="008358D8" w:rsidRPr="008358D8">
              <w:rPr>
                <w:b/>
              </w:rPr>
              <w:t>lease mark on images on page two</w:t>
            </w:r>
            <w:r w:rsidR="00295AA4" w:rsidRPr="008358D8">
              <w:rPr>
                <w:b/>
              </w:rPr>
              <w:t xml:space="preserve"> where the fault/damage is located</w:t>
            </w:r>
          </w:p>
        </w:tc>
      </w:tr>
      <w:tr w:rsidR="00295AA4" w14:paraId="0886B58D" w14:textId="77777777" w:rsidTr="00384F08">
        <w:tc>
          <w:tcPr>
            <w:tcW w:w="9180" w:type="dxa"/>
            <w:gridSpan w:val="2"/>
            <w:shd w:val="clear" w:color="auto" w:fill="auto"/>
          </w:tcPr>
          <w:p w14:paraId="2363FC73" w14:textId="64C7D4D1" w:rsidR="00295AA4" w:rsidRDefault="00E21891" w:rsidP="008358D8">
            <w:pPr>
              <w:spacing w:after="0" w:line="360" w:lineRule="auto"/>
              <w:jc w:val="both"/>
            </w:pPr>
            <w:r>
              <w:t xml:space="preserve">Date </w:t>
            </w:r>
            <w:r w:rsidR="00294E5B">
              <w:t>p</w:t>
            </w:r>
            <w:r>
              <w:t>roduct/</w:t>
            </w:r>
            <w:r w:rsidR="00294E5B">
              <w:t>b</w:t>
            </w:r>
            <w:r>
              <w:t xml:space="preserve">lood </w:t>
            </w:r>
            <w:r w:rsidR="00294E5B">
              <w:t>b</w:t>
            </w:r>
            <w:r>
              <w:t>ag</w:t>
            </w:r>
            <w:r w:rsidR="00295AA4">
              <w:t xml:space="preserve"> and form sent to Pet Blood Bank: </w:t>
            </w:r>
          </w:p>
          <w:p w14:paraId="14D13406" w14:textId="2939E5FD" w:rsidR="00737C6F" w:rsidRDefault="00737C6F" w:rsidP="008358D8">
            <w:pPr>
              <w:spacing w:after="0" w:line="360" w:lineRule="auto"/>
              <w:jc w:val="both"/>
            </w:pPr>
            <w:r>
              <w:t xml:space="preserve">Acceptance and </w:t>
            </w:r>
            <w:r w:rsidR="00B64009">
              <w:t>storage</w:t>
            </w:r>
            <w:r>
              <w:t xml:space="preserve"> </w:t>
            </w:r>
            <w:r w:rsidR="00B64009">
              <w:t>information</w:t>
            </w:r>
            <w:r>
              <w:t xml:space="preserve"> </w:t>
            </w:r>
            <w:r w:rsidR="00B64009">
              <w:t>supplied</w:t>
            </w:r>
            <w:r>
              <w:t xml:space="preserve">: Yes/No </w:t>
            </w:r>
          </w:p>
          <w:p w14:paraId="5603AEAF" w14:textId="3C0E59D1" w:rsidR="00B64009" w:rsidRDefault="00B64009" w:rsidP="008358D8">
            <w:pPr>
              <w:spacing w:after="0" w:line="360" w:lineRule="auto"/>
              <w:jc w:val="both"/>
            </w:pPr>
            <w:r w:rsidRPr="00B64009">
              <w:t xml:space="preserve">Temperature monitoring records </w:t>
            </w:r>
            <w:r>
              <w:t>supplied</w:t>
            </w:r>
            <w:r w:rsidRPr="00B64009">
              <w:t>: Yes/No</w:t>
            </w:r>
          </w:p>
          <w:p w14:paraId="4DD892DB" w14:textId="2D38E65D" w:rsidR="00E21891" w:rsidRPr="00737C6F" w:rsidRDefault="00737C6F" w:rsidP="00737C6F">
            <w:pPr>
              <w:spacing w:after="0" w:line="360" w:lineRule="auto"/>
              <w:jc w:val="both"/>
            </w:pPr>
            <w:r>
              <w:t xml:space="preserve">Photos </w:t>
            </w:r>
            <w:r w:rsidR="00B64009">
              <w:t>showing issue supplied</w:t>
            </w:r>
            <w:r>
              <w:t>: Yes/No</w:t>
            </w:r>
          </w:p>
        </w:tc>
      </w:tr>
      <w:tr w:rsidR="00295AA4" w14:paraId="10311700" w14:textId="77777777" w:rsidTr="00384F08">
        <w:tc>
          <w:tcPr>
            <w:tcW w:w="9180" w:type="dxa"/>
            <w:gridSpan w:val="2"/>
            <w:shd w:val="clear" w:color="auto" w:fill="auto"/>
          </w:tcPr>
          <w:p w14:paraId="32EF9B78" w14:textId="77777777" w:rsidR="00295AA4" w:rsidRDefault="00295AA4" w:rsidP="008358D8">
            <w:pPr>
              <w:spacing w:after="0" w:line="360" w:lineRule="auto"/>
              <w:jc w:val="both"/>
            </w:pPr>
            <w:r>
              <w:t>Signed</w:t>
            </w:r>
            <w:r w:rsidR="008358D8">
              <w:t>:</w:t>
            </w:r>
            <w:r>
              <w:t xml:space="preserve"> </w:t>
            </w:r>
          </w:p>
          <w:p w14:paraId="2D2C1BBE" w14:textId="77777777" w:rsidR="00E80BEB" w:rsidRDefault="00E80BEB" w:rsidP="008358D8">
            <w:pPr>
              <w:spacing w:after="0" w:line="360" w:lineRule="auto"/>
              <w:jc w:val="both"/>
            </w:pPr>
          </w:p>
        </w:tc>
      </w:tr>
      <w:tr w:rsidR="008358D8" w14:paraId="7169523F" w14:textId="77777777" w:rsidTr="00384F08">
        <w:tc>
          <w:tcPr>
            <w:tcW w:w="9180" w:type="dxa"/>
            <w:gridSpan w:val="2"/>
            <w:shd w:val="clear" w:color="auto" w:fill="auto"/>
          </w:tcPr>
          <w:p w14:paraId="4621619C" w14:textId="77777777" w:rsidR="00F725F4" w:rsidRDefault="008358D8" w:rsidP="008358D8">
            <w:pPr>
              <w:spacing w:after="0" w:line="360" w:lineRule="auto"/>
              <w:jc w:val="both"/>
            </w:pPr>
            <w:r>
              <w:t xml:space="preserve">Print </w:t>
            </w:r>
            <w:r w:rsidR="008C0AC4">
              <w:t>n</w:t>
            </w:r>
            <w:r>
              <w:t>ame:</w:t>
            </w:r>
          </w:p>
          <w:p w14:paraId="464C1FB6" w14:textId="60C379B8" w:rsidR="00656A81" w:rsidRDefault="00656A81" w:rsidP="008358D8">
            <w:pPr>
              <w:spacing w:after="0" w:line="360" w:lineRule="auto"/>
              <w:jc w:val="both"/>
            </w:pPr>
          </w:p>
        </w:tc>
      </w:tr>
    </w:tbl>
    <w:p w14:paraId="375A755D" w14:textId="77777777" w:rsidR="00F725F4" w:rsidRDefault="00F725F4" w:rsidP="00294E5B">
      <w:pPr>
        <w:spacing w:after="0" w:line="240" w:lineRule="auto"/>
        <w:rPr>
          <w:b/>
        </w:rPr>
      </w:pPr>
    </w:p>
    <w:p w14:paraId="70851F83" w14:textId="694C3217" w:rsidR="005B2646" w:rsidRPr="00E7475A" w:rsidRDefault="005B2646" w:rsidP="00294E5B">
      <w:pPr>
        <w:spacing w:after="0" w:line="240" w:lineRule="auto"/>
        <w:rPr>
          <w:b/>
        </w:rPr>
      </w:pPr>
      <w:r w:rsidRPr="00E7475A">
        <w:rPr>
          <w:b/>
        </w:rPr>
        <w:t>Please mark</w:t>
      </w:r>
      <w:r w:rsidR="00E7475A">
        <w:rPr>
          <w:b/>
        </w:rPr>
        <w:t>/circle</w:t>
      </w:r>
      <w:r w:rsidRPr="00E7475A">
        <w:rPr>
          <w:b/>
        </w:rPr>
        <w:t xml:space="preserve"> on the diagram below areas where damage/fault has been identified</w:t>
      </w:r>
      <w:r w:rsidR="00294E5B">
        <w:rPr>
          <w:b/>
        </w:rPr>
        <w:t xml:space="preserve"> </w:t>
      </w:r>
    </w:p>
    <w:p w14:paraId="3E16E2B2" w14:textId="77777777" w:rsidR="005B2646" w:rsidRDefault="005B2646" w:rsidP="005B2646">
      <w:pPr>
        <w:spacing w:after="0" w:line="360" w:lineRule="auto"/>
      </w:pPr>
    </w:p>
    <w:p w14:paraId="0F03951E" w14:textId="59F0471D" w:rsidR="008358D8" w:rsidRDefault="008358D8" w:rsidP="005B2646">
      <w:pPr>
        <w:spacing w:after="0" w:line="360" w:lineRule="auto"/>
        <w:ind w:left="720"/>
      </w:pPr>
      <w:r>
        <w:t xml:space="preserve">         </w:t>
      </w:r>
      <w:r w:rsidR="005B2646">
        <w:t xml:space="preserve">         </w:t>
      </w:r>
      <w:r w:rsidR="00582344">
        <w:t xml:space="preserve">Blood </w:t>
      </w:r>
      <w:r w:rsidR="00F84E22">
        <w:t>b</w:t>
      </w:r>
      <w:r w:rsidR="005B2646">
        <w:t xml:space="preserve">ag </w:t>
      </w:r>
      <w:r w:rsidR="00F84E22">
        <w:t>f</w:t>
      </w:r>
      <w:r w:rsidR="005B2646">
        <w:t xml:space="preserve">ront </w:t>
      </w:r>
      <w:r>
        <w:tab/>
      </w:r>
      <w:r w:rsidR="005B2646">
        <w:t xml:space="preserve">           </w:t>
      </w:r>
    </w:p>
    <w:p w14:paraId="177C5A32" w14:textId="77777777" w:rsidR="005B2646" w:rsidRDefault="00E017AB" w:rsidP="00582344">
      <w:pPr>
        <w:spacing w:after="0" w:line="360" w:lineRule="auto"/>
        <w:ind w:firstLine="720"/>
        <w:jc w:val="both"/>
      </w:pPr>
      <w:r>
        <w:rPr>
          <w:noProof/>
        </w:rPr>
        <w:drawing>
          <wp:inline distT="0" distB="0" distL="0" distR="0" wp14:anchorId="30496D5E" wp14:editId="0BF57AAE">
            <wp:extent cx="2200275" cy="3343275"/>
            <wp:effectExtent l="19050" t="0" r="9525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9CEFC8" w14:textId="77777777" w:rsidR="005B2646" w:rsidRDefault="005B2646" w:rsidP="005B2646">
      <w:pPr>
        <w:spacing w:after="0" w:line="360" w:lineRule="auto"/>
        <w:jc w:val="both"/>
      </w:pPr>
    </w:p>
    <w:p w14:paraId="57A7874C" w14:textId="440A4B1C" w:rsidR="005B2646" w:rsidRDefault="005B2646" w:rsidP="00582344">
      <w:pPr>
        <w:spacing w:after="0" w:line="360" w:lineRule="auto"/>
        <w:ind w:firstLine="720"/>
        <w:jc w:val="both"/>
      </w:pPr>
      <w:r>
        <w:t xml:space="preserve">           </w:t>
      </w:r>
      <w:r w:rsidR="00F84E22">
        <w:t xml:space="preserve">      </w:t>
      </w:r>
      <w:r>
        <w:t xml:space="preserve"> Blood </w:t>
      </w:r>
      <w:r w:rsidR="00F84E22">
        <w:t>bag b</w:t>
      </w:r>
      <w:r>
        <w:t xml:space="preserve">ack </w:t>
      </w:r>
    </w:p>
    <w:p w14:paraId="50FE5EED" w14:textId="77777777" w:rsidR="005B2646" w:rsidRDefault="00E017AB" w:rsidP="00582344">
      <w:pPr>
        <w:spacing w:after="0" w:line="360" w:lineRule="auto"/>
        <w:ind w:firstLine="720"/>
        <w:jc w:val="both"/>
      </w:pPr>
      <w:r>
        <w:rPr>
          <w:noProof/>
        </w:rPr>
        <w:drawing>
          <wp:inline distT="0" distB="0" distL="0" distR="0" wp14:anchorId="63701C48" wp14:editId="5EF9E366">
            <wp:extent cx="2200275" cy="3343275"/>
            <wp:effectExtent l="19050" t="0" r="9525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8C8EA7" w14:textId="743D23C7" w:rsidR="005B2646" w:rsidRDefault="005B2646" w:rsidP="005B2646">
      <w:pPr>
        <w:spacing w:after="0" w:line="360" w:lineRule="auto"/>
        <w:jc w:val="both"/>
      </w:pPr>
    </w:p>
    <w:p w14:paraId="68928FC9" w14:textId="59A31405" w:rsidR="00737C6F" w:rsidRDefault="00737C6F" w:rsidP="005B2646">
      <w:pPr>
        <w:spacing w:after="0" w:line="360" w:lineRule="auto"/>
        <w:jc w:val="both"/>
      </w:pPr>
    </w:p>
    <w:p w14:paraId="6043E346" w14:textId="2772DE01" w:rsidR="00737C6F" w:rsidRDefault="00737C6F" w:rsidP="005B2646">
      <w:pPr>
        <w:spacing w:after="0" w:line="360" w:lineRule="auto"/>
        <w:jc w:val="both"/>
      </w:pPr>
    </w:p>
    <w:p w14:paraId="09CED0BD" w14:textId="1BBC3BC6" w:rsidR="00737C6F" w:rsidRPr="005E4506" w:rsidRDefault="00737C6F" w:rsidP="00737C6F">
      <w:pPr>
        <w:rPr>
          <w:b/>
          <w:bCs/>
        </w:rPr>
      </w:pPr>
      <w:r w:rsidRPr="005E4506">
        <w:rPr>
          <w:b/>
          <w:bCs/>
          <w:highlight w:val="lightGray"/>
        </w:rPr>
        <w:lastRenderedPageBreak/>
        <w:t xml:space="preserve">This </w:t>
      </w:r>
      <w:r w:rsidR="001169E5">
        <w:rPr>
          <w:b/>
          <w:bCs/>
          <w:highlight w:val="lightGray"/>
        </w:rPr>
        <w:t xml:space="preserve">part of the </w:t>
      </w:r>
      <w:r w:rsidRPr="005E4506">
        <w:rPr>
          <w:b/>
          <w:bCs/>
          <w:highlight w:val="lightGray"/>
        </w:rPr>
        <w:t>form is to be completed by Pet Blood Bank UK staff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4449"/>
      </w:tblGrid>
      <w:tr w:rsidR="00737C6F" w:rsidRPr="005E4506" w14:paraId="2501F50A" w14:textId="77777777" w:rsidTr="003D0C60">
        <w:tc>
          <w:tcPr>
            <w:tcW w:w="4448" w:type="dxa"/>
            <w:shd w:val="clear" w:color="auto" w:fill="auto"/>
          </w:tcPr>
          <w:p w14:paraId="1BB237B8" w14:textId="77777777" w:rsidR="00737C6F" w:rsidRPr="005E4506" w:rsidRDefault="00737C6F" w:rsidP="00737C6F">
            <w:r w:rsidRPr="005E4506">
              <w:t xml:space="preserve">Date received by PBBUK: </w:t>
            </w:r>
          </w:p>
        </w:tc>
        <w:tc>
          <w:tcPr>
            <w:tcW w:w="4449" w:type="dxa"/>
            <w:shd w:val="clear" w:color="auto" w:fill="auto"/>
          </w:tcPr>
          <w:p w14:paraId="5E2AA4D2" w14:textId="40C9E2ED" w:rsidR="00737C6F" w:rsidRPr="005E4506" w:rsidRDefault="00737C6F" w:rsidP="00737C6F">
            <w:r w:rsidRPr="005E4506">
              <w:t>Received by (insert staff name):</w:t>
            </w:r>
          </w:p>
        </w:tc>
      </w:tr>
      <w:tr w:rsidR="00737C6F" w:rsidRPr="005E4506" w14:paraId="2BCBA8D0" w14:textId="77777777" w:rsidTr="0084692E">
        <w:tc>
          <w:tcPr>
            <w:tcW w:w="8897" w:type="dxa"/>
            <w:gridSpan w:val="2"/>
            <w:shd w:val="clear" w:color="auto" w:fill="auto"/>
          </w:tcPr>
          <w:p w14:paraId="5C43B034" w14:textId="7AD026E9" w:rsidR="00737C6F" w:rsidRPr="005E4506" w:rsidRDefault="00737C6F" w:rsidP="00737C6F">
            <w:r w:rsidRPr="005E4506">
              <w:t>Date passed to Lab</w:t>
            </w:r>
            <w:r w:rsidR="001169E5">
              <w:t>oratory</w:t>
            </w:r>
            <w:r w:rsidRPr="005E4506">
              <w:t xml:space="preserve"> for </w:t>
            </w:r>
            <w:r w:rsidR="00F84E22">
              <w:t>a</w:t>
            </w:r>
            <w:r w:rsidRPr="005E4506">
              <w:t>ssessment:</w:t>
            </w:r>
          </w:p>
        </w:tc>
      </w:tr>
      <w:tr w:rsidR="00737C6F" w:rsidRPr="005E4506" w14:paraId="4736050D" w14:textId="77777777" w:rsidTr="0084692E">
        <w:tc>
          <w:tcPr>
            <w:tcW w:w="8897" w:type="dxa"/>
            <w:gridSpan w:val="2"/>
            <w:shd w:val="clear" w:color="auto" w:fill="auto"/>
          </w:tcPr>
          <w:p w14:paraId="3F17F8F2" w14:textId="3B3F1F65" w:rsidR="00737C6F" w:rsidRPr="005E4506" w:rsidRDefault="00737C6F" w:rsidP="00737C6F">
            <w:r w:rsidRPr="005E4506">
              <w:t>Product assessment (</w:t>
            </w:r>
            <w:r w:rsidR="00E8791E">
              <w:t>f</w:t>
            </w:r>
            <w:r w:rsidRPr="005E4506">
              <w:t>or damaged blood bags</w:t>
            </w:r>
            <w:r w:rsidR="00F84E22">
              <w:t>,</w:t>
            </w:r>
            <w:r w:rsidRPr="005E4506">
              <w:t xml:space="preserve"> please mark using red</w:t>
            </w:r>
            <w:r w:rsidR="004766AC">
              <w:t>,</w:t>
            </w:r>
            <w:r w:rsidRPr="005E4506">
              <w:t xml:space="preserve"> areas of damage on diagram of form</w:t>
            </w:r>
            <w:r w:rsidR="001169E5">
              <w:t>)</w:t>
            </w:r>
          </w:p>
          <w:p w14:paraId="15B63D66" w14:textId="77777777" w:rsidR="00737C6F" w:rsidRPr="005E4506" w:rsidRDefault="00737C6F" w:rsidP="00737C6F"/>
          <w:p w14:paraId="0B5E3199" w14:textId="77777777" w:rsidR="00737C6F" w:rsidRPr="005E4506" w:rsidRDefault="00737C6F" w:rsidP="00737C6F"/>
          <w:p w14:paraId="37A16F42" w14:textId="77777777" w:rsidR="00737C6F" w:rsidRPr="005E4506" w:rsidRDefault="00737C6F" w:rsidP="00737C6F"/>
        </w:tc>
      </w:tr>
      <w:tr w:rsidR="00737C6F" w:rsidRPr="005E4506" w14:paraId="48AE1C7A" w14:textId="77777777" w:rsidTr="0084692E">
        <w:tc>
          <w:tcPr>
            <w:tcW w:w="8897" w:type="dxa"/>
            <w:gridSpan w:val="2"/>
            <w:shd w:val="clear" w:color="auto" w:fill="auto"/>
          </w:tcPr>
          <w:p w14:paraId="2B5A0B86" w14:textId="3730626A" w:rsidR="00385A56" w:rsidRDefault="00737C6F" w:rsidP="00737C6F">
            <w:r w:rsidRPr="005E4506">
              <w:t>Manufacturer</w:t>
            </w:r>
            <w:r w:rsidR="00F84E22">
              <w:t>/s</w:t>
            </w:r>
            <w:r w:rsidRPr="005E4506">
              <w:t>upplier</w:t>
            </w:r>
            <w:r w:rsidR="00E8791E">
              <w:t xml:space="preserve"> </w:t>
            </w:r>
            <w:r w:rsidR="00F84E22">
              <w:t>n</w:t>
            </w:r>
            <w:r w:rsidR="00E8791E">
              <w:t>ame:</w:t>
            </w:r>
            <w:r w:rsidRPr="005E4506">
              <w:t xml:space="preserve">                     </w:t>
            </w:r>
          </w:p>
          <w:p w14:paraId="6638BCE0" w14:textId="3883D4F9" w:rsidR="00737C6F" w:rsidRPr="005E4506" w:rsidRDefault="00737C6F" w:rsidP="00737C6F">
            <w:r w:rsidRPr="005E4506">
              <w:t>Date</w:t>
            </w:r>
            <w:r w:rsidR="00E8791E">
              <w:t xml:space="preserve"> notified (where applicable)</w:t>
            </w:r>
            <w:r w:rsidR="00F725F4">
              <w:t>:</w:t>
            </w:r>
          </w:p>
          <w:p w14:paraId="29B2B977" w14:textId="5616D146" w:rsidR="00737C6F" w:rsidRPr="005E4506" w:rsidRDefault="00737C6F" w:rsidP="00737C6F">
            <w:r w:rsidRPr="005E4506">
              <w:t>Comm</w:t>
            </w:r>
            <w:r w:rsidR="00E8791E">
              <w:t>unication</w:t>
            </w:r>
            <w:r w:rsidRPr="005E4506">
              <w:t>/</w:t>
            </w:r>
            <w:r w:rsidR="00F84E22">
              <w:t>o</w:t>
            </w:r>
            <w:r w:rsidRPr="005E4506">
              <w:t>utcome</w:t>
            </w:r>
            <w:r w:rsidR="00E8791E">
              <w:t>:</w:t>
            </w:r>
            <w:r w:rsidRPr="005E4506">
              <w:t xml:space="preserve"> </w:t>
            </w:r>
          </w:p>
          <w:p w14:paraId="1AC3129F" w14:textId="4881C6C6" w:rsidR="00737C6F" w:rsidRPr="005E4506" w:rsidRDefault="00737C6F" w:rsidP="00737C6F">
            <w:pPr>
              <w:tabs>
                <w:tab w:val="left" w:pos="930"/>
              </w:tabs>
            </w:pPr>
          </w:p>
        </w:tc>
      </w:tr>
      <w:tr w:rsidR="00737C6F" w:rsidRPr="005E4506" w14:paraId="5A9FA468" w14:textId="77777777" w:rsidTr="0084692E">
        <w:tc>
          <w:tcPr>
            <w:tcW w:w="8897" w:type="dxa"/>
            <w:gridSpan w:val="2"/>
            <w:shd w:val="clear" w:color="auto" w:fill="auto"/>
          </w:tcPr>
          <w:p w14:paraId="79543511" w14:textId="615F8ED6" w:rsidR="00D7046A" w:rsidRDefault="00D7046A" w:rsidP="00737C6F">
            <w:r>
              <w:t>Product o</w:t>
            </w:r>
            <w:r w:rsidR="00737C6F" w:rsidRPr="005E4506">
              <w:t>utcome</w:t>
            </w:r>
            <w:r>
              <w:t xml:space="preserve"> (include discard information where </w:t>
            </w:r>
            <w:r w:rsidR="00656A81">
              <w:t>required</w:t>
            </w:r>
            <w:r>
              <w:t>):</w:t>
            </w:r>
          </w:p>
          <w:p w14:paraId="08DFABB5" w14:textId="77777777" w:rsidR="00F725F4" w:rsidRDefault="00F725F4" w:rsidP="00737C6F"/>
          <w:p w14:paraId="29721D24" w14:textId="36BF3EA0" w:rsidR="00737C6F" w:rsidRPr="005E4506" w:rsidRDefault="00A80182" w:rsidP="00737C6F">
            <w:r w:rsidRPr="00A80182">
              <w:t>Credit account holder</w:t>
            </w:r>
            <w:r w:rsidR="00F725F4">
              <w:t xml:space="preserve">: </w:t>
            </w:r>
            <w:r w:rsidRPr="00A80182">
              <w:t>Yes/No</w:t>
            </w:r>
            <w:r w:rsidR="00F725F4">
              <w:t xml:space="preserve">                </w:t>
            </w:r>
            <w:r w:rsidR="00737C6F" w:rsidRPr="005E4506">
              <w:t xml:space="preserve">Product replacement </w:t>
            </w:r>
            <w:r>
              <w:t>required</w:t>
            </w:r>
            <w:r w:rsidR="00F725F4">
              <w:t xml:space="preserve">: </w:t>
            </w:r>
            <w:r w:rsidR="00737C6F" w:rsidRPr="005E4506">
              <w:t>Yes/No</w:t>
            </w:r>
          </w:p>
          <w:p w14:paraId="3E3B03AF" w14:textId="77777777" w:rsidR="00737C6F" w:rsidRDefault="00737C6F" w:rsidP="00737C6F">
            <w:r w:rsidRPr="005E4506">
              <w:t>Other</w:t>
            </w:r>
            <w:r w:rsidR="00A80182">
              <w:t>:</w:t>
            </w:r>
            <w:r w:rsidRPr="005E4506">
              <w:t xml:space="preserve"> </w:t>
            </w:r>
          </w:p>
          <w:p w14:paraId="1719FA2F" w14:textId="2C0F0927" w:rsidR="00D7046A" w:rsidRPr="005E4506" w:rsidRDefault="00D7046A" w:rsidP="00737C6F">
            <w:r w:rsidRPr="00D7046A">
              <w:t>PBB staff name:</w:t>
            </w:r>
          </w:p>
        </w:tc>
      </w:tr>
      <w:tr w:rsidR="00737C6F" w:rsidRPr="005E4506" w14:paraId="2BBE1F4A" w14:textId="77777777" w:rsidTr="0084692E">
        <w:tc>
          <w:tcPr>
            <w:tcW w:w="8897" w:type="dxa"/>
            <w:gridSpan w:val="2"/>
            <w:shd w:val="clear" w:color="auto" w:fill="auto"/>
          </w:tcPr>
          <w:p w14:paraId="661D4881" w14:textId="5E2E2643" w:rsidR="00F725F4" w:rsidRPr="00F725F4" w:rsidRDefault="00737C6F" w:rsidP="00F725F4">
            <w:r w:rsidRPr="005E4506">
              <w:t xml:space="preserve">Date customer notified of decision:  </w:t>
            </w:r>
            <w:r w:rsidR="00F725F4">
              <w:t xml:space="preserve">                  </w:t>
            </w:r>
            <w:r w:rsidR="00F725F4" w:rsidRPr="00F725F4">
              <w:t>Method of notification</w:t>
            </w:r>
            <w:r w:rsidR="00F725F4">
              <w:t>:</w:t>
            </w:r>
            <w:r w:rsidR="00F725F4" w:rsidRPr="00F725F4">
              <w:t xml:space="preserve">  Telephone/</w:t>
            </w:r>
            <w:r w:rsidR="00F84E22">
              <w:t>e</w:t>
            </w:r>
            <w:r w:rsidR="00F725F4" w:rsidRPr="00F725F4">
              <w:t xml:space="preserve">mail                </w:t>
            </w:r>
          </w:p>
          <w:p w14:paraId="7CEA48AA" w14:textId="77777777" w:rsidR="00F725F4" w:rsidRPr="00F725F4" w:rsidRDefault="00F725F4" w:rsidP="00F725F4">
            <w:r w:rsidRPr="00F725F4">
              <w:t xml:space="preserve">Name of person notified: </w:t>
            </w:r>
          </w:p>
          <w:p w14:paraId="2C9C428E" w14:textId="39B0FBEA" w:rsidR="00F725F4" w:rsidRPr="00F725F4" w:rsidRDefault="00F725F4" w:rsidP="00F725F4">
            <w:r w:rsidRPr="00F725F4">
              <w:t xml:space="preserve">Date Orderwise updated:                                   Date credit note issued (if required):  </w:t>
            </w:r>
          </w:p>
          <w:p w14:paraId="6B3CE031" w14:textId="01B209BF" w:rsidR="00F725F4" w:rsidRDefault="00F725F4" w:rsidP="00F725F4">
            <w:r w:rsidRPr="00F725F4">
              <w:t>Date replacement product dispatched (if required):</w:t>
            </w:r>
          </w:p>
          <w:p w14:paraId="1A904545" w14:textId="0AA9EEF2" w:rsidR="00737C6F" w:rsidRPr="005E4506" w:rsidRDefault="00737C6F" w:rsidP="00737C6F">
            <w:r w:rsidRPr="005E4506">
              <w:t xml:space="preserve">PBB staff name: </w:t>
            </w:r>
          </w:p>
        </w:tc>
      </w:tr>
      <w:tr w:rsidR="00737C6F" w:rsidRPr="005E4506" w14:paraId="4C981AF7" w14:textId="77777777" w:rsidTr="0084692E">
        <w:trPr>
          <w:trHeight w:val="898"/>
        </w:trPr>
        <w:tc>
          <w:tcPr>
            <w:tcW w:w="8897" w:type="dxa"/>
            <w:gridSpan w:val="2"/>
            <w:shd w:val="clear" w:color="auto" w:fill="auto"/>
          </w:tcPr>
          <w:p w14:paraId="53100884" w14:textId="2D5FE334" w:rsidR="00F725F4" w:rsidRDefault="00737C6F" w:rsidP="00737C6F">
            <w:r w:rsidRPr="005E4506">
              <w:t>Non-</w:t>
            </w:r>
            <w:r w:rsidR="00F84E22">
              <w:t>c</w:t>
            </w:r>
            <w:r w:rsidRPr="005E4506">
              <w:t xml:space="preserve">onformance </w:t>
            </w:r>
            <w:r w:rsidR="00F84E22">
              <w:t>c</w:t>
            </w:r>
            <w:r w:rsidRPr="005E4506">
              <w:t>ompleted</w:t>
            </w:r>
            <w:r w:rsidR="00F725F4">
              <w:t xml:space="preserve">: </w:t>
            </w:r>
            <w:r w:rsidRPr="005E4506">
              <w:t xml:space="preserve"> Ye</w:t>
            </w:r>
            <w:r w:rsidR="00F84E22">
              <w:t>s</w:t>
            </w:r>
            <w:r w:rsidRPr="005E4506">
              <w:t xml:space="preserve">/No         </w:t>
            </w:r>
          </w:p>
          <w:p w14:paraId="0509308C" w14:textId="0ECB0110" w:rsidR="00737C6F" w:rsidRPr="005E4506" w:rsidRDefault="00737C6F" w:rsidP="00737C6F">
            <w:r w:rsidRPr="005E4506">
              <w:t>Non-</w:t>
            </w:r>
            <w:r w:rsidR="00F84E22">
              <w:t>c</w:t>
            </w:r>
            <w:r w:rsidRPr="005E4506">
              <w:t xml:space="preserve">onformance </w:t>
            </w:r>
            <w:r w:rsidR="00F84E22">
              <w:t>r</w:t>
            </w:r>
            <w:r w:rsidRPr="005E4506">
              <w:t xml:space="preserve">eference </w:t>
            </w:r>
            <w:r w:rsidR="00F84E22">
              <w:t>n</w:t>
            </w:r>
            <w:r w:rsidRPr="005E4506">
              <w:t>umber (if required):</w:t>
            </w:r>
          </w:p>
        </w:tc>
      </w:tr>
      <w:tr w:rsidR="00737C6F" w:rsidRPr="00737C6F" w14:paraId="1F997F8E" w14:textId="77777777" w:rsidTr="0084692E">
        <w:tc>
          <w:tcPr>
            <w:tcW w:w="8897" w:type="dxa"/>
            <w:gridSpan w:val="2"/>
            <w:shd w:val="clear" w:color="auto" w:fill="auto"/>
          </w:tcPr>
          <w:p w14:paraId="4789FD2C" w14:textId="77777777" w:rsidR="00737C6F" w:rsidRPr="005E4506" w:rsidRDefault="00737C6F" w:rsidP="00737C6F">
            <w:r w:rsidRPr="005E4506">
              <w:t>Date closed:</w:t>
            </w:r>
          </w:p>
          <w:p w14:paraId="39291070" w14:textId="77777777" w:rsidR="00F725F4" w:rsidRDefault="00F725F4" w:rsidP="00737C6F">
            <w:r w:rsidRPr="00F725F4">
              <w:t>Signed:</w:t>
            </w:r>
          </w:p>
          <w:p w14:paraId="13C249E5" w14:textId="1CF48068" w:rsidR="00F725F4" w:rsidRPr="00737C6F" w:rsidRDefault="00737C6F" w:rsidP="00737C6F">
            <w:r w:rsidRPr="005E4506">
              <w:t xml:space="preserve">PBB </w:t>
            </w:r>
            <w:r w:rsidR="00E901A1">
              <w:t>Laboratory Manager</w:t>
            </w:r>
            <w:r w:rsidRPr="005E4506">
              <w:t>:</w:t>
            </w:r>
          </w:p>
        </w:tc>
      </w:tr>
    </w:tbl>
    <w:p w14:paraId="7CBBA394" w14:textId="77777777" w:rsidR="00737C6F" w:rsidRDefault="00737C6F" w:rsidP="005B2646">
      <w:pPr>
        <w:spacing w:after="0" w:line="360" w:lineRule="auto"/>
        <w:jc w:val="both"/>
      </w:pPr>
    </w:p>
    <w:sectPr w:rsidR="00737C6F" w:rsidSect="00D63B02">
      <w:headerReference w:type="default" r:id="rId10"/>
      <w:footerReference w:type="default" r:id="rId11"/>
      <w:pgSz w:w="11906" w:h="16838" w:code="9"/>
      <w:pgMar w:top="1135" w:right="1558" w:bottom="794" w:left="1134" w:header="709" w:footer="8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BEBD8" w16cex:dateUtc="2021-05-04T14:50:00Z"/>
  <w16cex:commentExtensible w16cex:durableId="243BEC52" w16cex:dateUtc="2021-05-04T14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D25BA" w14:textId="77777777" w:rsidR="00FF2369" w:rsidRDefault="00FF2369" w:rsidP="006D04BD">
      <w:pPr>
        <w:spacing w:after="0" w:line="240" w:lineRule="auto"/>
      </w:pPr>
      <w:r>
        <w:separator/>
      </w:r>
    </w:p>
  </w:endnote>
  <w:endnote w:type="continuationSeparator" w:id="0">
    <w:p w14:paraId="3D59D701" w14:textId="77777777" w:rsidR="00FF2369" w:rsidRDefault="00FF2369" w:rsidP="006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 Rounded Std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LT Com Light">
    <w:altName w:val="Calibri"/>
    <w:charset w:val="00"/>
    <w:family w:val="swiss"/>
    <w:pitch w:val="variable"/>
    <w:sig w:usb0="A00000AF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0C090" w14:textId="2C44B785" w:rsidR="008358D8" w:rsidRPr="00F725F4" w:rsidRDefault="00E80BEB" w:rsidP="00E7475A">
    <w:pPr>
      <w:pStyle w:val="Footer"/>
      <w:spacing w:after="0" w:line="240" w:lineRule="auto"/>
      <w:rPr>
        <w:sz w:val="20"/>
        <w:szCs w:val="20"/>
      </w:rPr>
    </w:pPr>
    <w:r w:rsidRPr="00F725F4">
      <w:rPr>
        <w:sz w:val="20"/>
        <w:szCs w:val="20"/>
      </w:rPr>
      <w:t>FRM/QUA/19/0</w:t>
    </w:r>
    <w:r w:rsidR="005F35BF">
      <w:rPr>
        <w:sz w:val="20"/>
        <w:szCs w:val="20"/>
      </w:rPr>
      <w:t>5</w:t>
    </w:r>
    <w:r w:rsidR="008358D8" w:rsidRPr="00F725F4">
      <w:rPr>
        <w:sz w:val="20"/>
        <w:szCs w:val="20"/>
      </w:rPr>
      <w:tab/>
    </w:r>
    <w:r w:rsidR="008358D8" w:rsidRPr="00F725F4">
      <w:rPr>
        <w:sz w:val="20"/>
        <w:szCs w:val="20"/>
      </w:rPr>
      <w:tab/>
      <w:t xml:space="preserve">Page </w:t>
    </w:r>
    <w:r w:rsidR="00791516" w:rsidRPr="00F725F4">
      <w:rPr>
        <w:bCs/>
        <w:sz w:val="20"/>
        <w:szCs w:val="20"/>
      </w:rPr>
      <w:fldChar w:fldCharType="begin"/>
    </w:r>
    <w:r w:rsidR="008358D8" w:rsidRPr="00F725F4">
      <w:rPr>
        <w:bCs/>
        <w:sz w:val="20"/>
        <w:szCs w:val="20"/>
      </w:rPr>
      <w:instrText xml:space="preserve"> PAGE </w:instrText>
    </w:r>
    <w:r w:rsidR="00791516" w:rsidRPr="00F725F4">
      <w:rPr>
        <w:bCs/>
        <w:sz w:val="20"/>
        <w:szCs w:val="20"/>
      </w:rPr>
      <w:fldChar w:fldCharType="separate"/>
    </w:r>
    <w:r w:rsidR="00873DB4" w:rsidRPr="00F725F4">
      <w:rPr>
        <w:bCs/>
        <w:noProof/>
        <w:sz w:val="20"/>
        <w:szCs w:val="20"/>
      </w:rPr>
      <w:t>1</w:t>
    </w:r>
    <w:r w:rsidR="00791516" w:rsidRPr="00F725F4">
      <w:rPr>
        <w:bCs/>
        <w:sz w:val="20"/>
        <w:szCs w:val="20"/>
      </w:rPr>
      <w:fldChar w:fldCharType="end"/>
    </w:r>
    <w:r w:rsidR="008358D8" w:rsidRPr="00F725F4">
      <w:rPr>
        <w:sz w:val="20"/>
        <w:szCs w:val="20"/>
      </w:rPr>
      <w:t xml:space="preserve"> of </w:t>
    </w:r>
    <w:r w:rsidR="00791516" w:rsidRPr="00F725F4">
      <w:rPr>
        <w:bCs/>
        <w:sz w:val="20"/>
        <w:szCs w:val="20"/>
      </w:rPr>
      <w:fldChar w:fldCharType="begin"/>
    </w:r>
    <w:r w:rsidR="008358D8" w:rsidRPr="00F725F4">
      <w:rPr>
        <w:bCs/>
        <w:sz w:val="20"/>
        <w:szCs w:val="20"/>
      </w:rPr>
      <w:instrText xml:space="preserve"> NUMPAGES  </w:instrText>
    </w:r>
    <w:r w:rsidR="00791516" w:rsidRPr="00F725F4">
      <w:rPr>
        <w:bCs/>
        <w:sz w:val="20"/>
        <w:szCs w:val="20"/>
      </w:rPr>
      <w:fldChar w:fldCharType="separate"/>
    </w:r>
    <w:r w:rsidR="00873DB4" w:rsidRPr="00F725F4">
      <w:rPr>
        <w:bCs/>
        <w:noProof/>
        <w:sz w:val="20"/>
        <w:szCs w:val="20"/>
      </w:rPr>
      <w:t>2</w:t>
    </w:r>
    <w:r w:rsidR="00791516" w:rsidRPr="00F725F4">
      <w:rPr>
        <w:bCs/>
        <w:sz w:val="20"/>
        <w:szCs w:val="20"/>
      </w:rPr>
      <w:fldChar w:fldCharType="end"/>
    </w:r>
  </w:p>
  <w:p w14:paraId="565C5A9C" w14:textId="367EBF36" w:rsidR="007A059D" w:rsidRPr="00F725F4" w:rsidRDefault="001169E5" w:rsidP="007A059D">
    <w:pP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 w:rsidRPr="00F725F4">
      <w:rPr>
        <w:sz w:val="20"/>
        <w:szCs w:val="20"/>
      </w:rPr>
      <w:t>Return products to</w:t>
    </w:r>
    <w:r w:rsidR="00F84E22">
      <w:rPr>
        <w:sz w:val="20"/>
        <w:szCs w:val="20"/>
      </w:rPr>
      <w:t>:</w:t>
    </w:r>
    <w:r w:rsidRPr="00F725F4">
      <w:rPr>
        <w:sz w:val="20"/>
        <w:szCs w:val="20"/>
      </w:rPr>
      <w:t xml:space="preserve"> </w:t>
    </w:r>
    <w:r w:rsidR="007A059D" w:rsidRPr="00F725F4">
      <w:rPr>
        <w:sz w:val="20"/>
        <w:szCs w:val="20"/>
      </w:rPr>
      <w:t xml:space="preserve">Pet Blood Bank </w:t>
    </w:r>
    <w:r w:rsidR="00E31A16" w:rsidRPr="00F725F4">
      <w:rPr>
        <w:sz w:val="20"/>
        <w:szCs w:val="20"/>
      </w:rPr>
      <w:t>UK</w:t>
    </w:r>
    <w:r w:rsidR="00F725F4" w:rsidRPr="00F725F4">
      <w:rPr>
        <w:sz w:val="20"/>
        <w:szCs w:val="20"/>
      </w:rPr>
      <w:t xml:space="preserve">, </w:t>
    </w:r>
    <w:r w:rsidR="007A059D" w:rsidRPr="00F725F4">
      <w:rPr>
        <w:sz w:val="20"/>
        <w:szCs w:val="20"/>
      </w:rPr>
      <w:t xml:space="preserve">Unit 21 </w:t>
    </w:r>
    <w:r w:rsidR="00E31A16" w:rsidRPr="00F725F4">
      <w:rPr>
        <w:sz w:val="20"/>
        <w:szCs w:val="20"/>
      </w:rPr>
      <w:t>&amp;</w:t>
    </w:r>
    <w:r w:rsidR="007A059D" w:rsidRPr="00F725F4">
      <w:rPr>
        <w:sz w:val="20"/>
        <w:szCs w:val="20"/>
      </w:rPr>
      <w:t xml:space="preserve"> 22 Loughborough Technology Centre, </w:t>
    </w:r>
    <w:proofErr w:type="spellStart"/>
    <w:r w:rsidR="007A059D" w:rsidRPr="00F725F4">
      <w:rPr>
        <w:sz w:val="20"/>
        <w:szCs w:val="20"/>
      </w:rPr>
      <w:t>Epinal</w:t>
    </w:r>
    <w:proofErr w:type="spellEnd"/>
    <w:r w:rsidR="007A059D" w:rsidRPr="00F725F4">
      <w:rPr>
        <w:sz w:val="20"/>
        <w:szCs w:val="20"/>
      </w:rPr>
      <w:t xml:space="preserve"> Way, Loughborough, LE11 3GE</w:t>
    </w:r>
    <w:r w:rsidR="008C0AC4">
      <w:rPr>
        <w:sz w:val="20"/>
        <w:szCs w:val="20"/>
      </w:rPr>
      <w:t xml:space="preserve"> |</w:t>
    </w:r>
    <w:r w:rsidR="007A059D" w:rsidRPr="00F725F4">
      <w:rPr>
        <w:sz w:val="20"/>
        <w:szCs w:val="20"/>
      </w:rPr>
      <w:t xml:space="preserve"> </w:t>
    </w:r>
    <w:r w:rsidR="008C0AC4">
      <w:rPr>
        <w:sz w:val="20"/>
        <w:szCs w:val="20"/>
      </w:rPr>
      <w:t>Phone</w:t>
    </w:r>
    <w:r w:rsidR="007A059D" w:rsidRPr="00F725F4">
      <w:rPr>
        <w:sz w:val="20"/>
        <w:szCs w:val="20"/>
      </w:rPr>
      <w:t xml:space="preserve"> 01509 232</w:t>
    </w:r>
    <w:r w:rsidR="00294E5B" w:rsidRPr="00F725F4">
      <w:rPr>
        <w:sz w:val="20"/>
        <w:szCs w:val="20"/>
      </w:rPr>
      <w:t xml:space="preserve"> </w:t>
    </w:r>
    <w:r w:rsidR="007A059D" w:rsidRPr="00F725F4">
      <w:rPr>
        <w:sz w:val="20"/>
        <w:szCs w:val="20"/>
      </w:rPr>
      <w:t xml:space="preserve">222 </w:t>
    </w:r>
  </w:p>
  <w:p w14:paraId="300CF521" w14:textId="77777777" w:rsidR="00384F08" w:rsidRDefault="00384F08" w:rsidP="00E7475A">
    <w:pPr>
      <w:pStyle w:val="Footer"/>
      <w:spacing w:after="0" w:line="240" w:lineRule="auto"/>
      <w:rPr>
        <w:bCs/>
        <w:sz w:val="18"/>
        <w:szCs w:val="18"/>
      </w:rPr>
    </w:pPr>
  </w:p>
  <w:p w14:paraId="7C24C063" w14:textId="77777777" w:rsidR="00C07339" w:rsidRPr="00806E40" w:rsidRDefault="00C07339">
    <w:pPr>
      <w:pStyle w:val="Footer"/>
      <w:rPr>
        <w:rFonts w:ascii="VAG Rounded LT Com Light" w:hAnsi="VAG Rounded LT Com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39BA1" w14:textId="77777777" w:rsidR="00FF2369" w:rsidRDefault="00FF2369" w:rsidP="006D04BD">
      <w:pPr>
        <w:spacing w:after="0" w:line="240" w:lineRule="auto"/>
      </w:pPr>
      <w:r>
        <w:separator/>
      </w:r>
    </w:p>
  </w:footnote>
  <w:footnote w:type="continuationSeparator" w:id="0">
    <w:p w14:paraId="2AFF6EAF" w14:textId="77777777" w:rsidR="00FF2369" w:rsidRDefault="00FF2369" w:rsidP="006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1F22C" w14:textId="7A5A179E" w:rsidR="00C07339" w:rsidRPr="00294E5B" w:rsidRDefault="00294E5B" w:rsidP="00294E5B">
    <w:pPr>
      <w:spacing w:after="0" w:line="360" w:lineRule="auto"/>
      <w:rPr>
        <w:b/>
        <w:sz w:val="32"/>
        <w:szCs w:val="32"/>
      </w:rPr>
    </w:pPr>
    <w:r w:rsidRPr="007278CE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101871E" wp14:editId="6C7DA085">
          <wp:simplePos x="0" y="0"/>
          <wp:positionH relativeFrom="column">
            <wp:posOffset>4832985</wp:posOffset>
          </wp:positionH>
          <wp:positionV relativeFrom="paragraph">
            <wp:posOffset>-249555</wp:posOffset>
          </wp:positionV>
          <wp:extent cx="1774190" cy="614054"/>
          <wp:effectExtent l="0" t="0" r="0" b="0"/>
          <wp:wrapNone/>
          <wp:docPr id="4" name="Picture 4" descr="A picture containing food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BB_IDENTITY_RIGHT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190" cy="614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91E">
      <w:rPr>
        <w:b/>
        <w:sz w:val="28"/>
        <w:szCs w:val="28"/>
      </w:rPr>
      <w:t>Product Issue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D6DC5"/>
    <w:multiLevelType w:val="hybridMultilevel"/>
    <w:tmpl w:val="CEAA0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B11BE"/>
    <w:multiLevelType w:val="hybridMultilevel"/>
    <w:tmpl w:val="148CBB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D48D1"/>
    <w:multiLevelType w:val="hybridMultilevel"/>
    <w:tmpl w:val="BD701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6B"/>
    <w:rsid w:val="000135CB"/>
    <w:rsid w:val="00013C8B"/>
    <w:rsid w:val="0002502A"/>
    <w:rsid w:val="0007454B"/>
    <w:rsid w:val="0008107D"/>
    <w:rsid w:val="0008312F"/>
    <w:rsid w:val="000871DB"/>
    <w:rsid w:val="00087CB5"/>
    <w:rsid w:val="000A3F6B"/>
    <w:rsid w:val="000A4E54"/>
    <w:rsid w:val="000B1548"/>
    <w:rsid w:val="000C5486"/>
    <w:rsid w:val="001169E5"/>
    <w:rsid w:val="001543B6"/>
    <w:rsid w:val="00181987"/>
    <w:rsid w:val="0018571F"/>
    <w:rsid w:val="0019441D"/>
    <w:rsid w:val="002030CB"/>
    <w:rsid w:val="002035B0"/>
    <w:rsid w:val="00225482"/>
    <w:rsid w:val="00243AC1"/>
    <w:rsid w:val="00261B9A"/>
    <w:rsid w:val="00266BAF"/>
    <w:rsid w:val="00275EBB"/>
    <w:rsid w:val="00294E5B"/>
    <w:rsid w:val="00295AA4"/>
    <w:rsid w:val="00301549"/>
    <w:rsid w:val="003157F7"/>
    <w:rsid w:val="00315E01"/>
    <w:rsid w:val="00335A0F"/>
    <w:rsid w:val="00344972"/>
    <w:rsid w:val="00384F08"/>
    <w:rsid w:val="00385A56"/>
    <w:rsid w:val="003C1DA5"/>
    <w:rsid w:val="003C5F3D"/>
    <w:rsid w:val="003E4D86"/>
    <w:rsid w:val="003E7E26"/>
    <w:rsid w:val="00403945"/>
    <w:rsid w:val="00471E1A"/>
    <w:rsid w:val="004766AC"/>
    <w:rsid w:val="004956F3"/>
    <w:rsid w:val="004A64AD"/>
    <w:rsid w:val="004C0F8D"/>
    <w:rsid w:val="004D44A3"/>
    <w:rsid w:val="00502DB5"/>
    <w:rsid w:val="005457A2"/>
    <w:rsid w:val="00566EFF"/>
    <w:rsid w:val="00582344"/>
    <w:rsid w:val="005A0347"/>
    <w:rsid w:val="005B2646"/>
    <w:rsid w:val="005E4506"/>
    <w:rsid w:val="005E55D1"/>
    <w:rsid w:val="005F35BF"/>
    <w:rsid w:val="005F7DE8"/>
    <w:rsid w:val="00656A81"/>
    <w:rsid w:val="00671DDC"/>
    <w:rsid w:val="00677842"/>
    <w:rsid w:val="006D04BD"/>
    <w:rsid w:val="006E1B2F"/>
    <w:rsid w:val="006F0C61"/>
    <w:rsid w:val="007278CE"/>
    <w:rsid w:val="00732FAF"/>
    <w:rsid w:val="00737C6F"/>
    <w:rsid w:val="00742018"/>
    <w:rsid w:val="0077267D"/>
    <w:rsid w:val="00781004"/>
    <w:rsid w:val="00791516"/>
    <w:rsid w:val="007A059D"/>
    <w:rsid w:val="007D4E7A"/>
    <w:rsid w:val="00806E40"/>
    <w:rsid w:val="008358D8"/>
    <w:rsid w:val="00873DB4"/>
    <w:rsid w:val="008C0AC4"/>
    <w:rsid w:val="008E7B9D"/>
    <w:rsid w:val="00916113"/>
    <w:rsid w:val="00952246"/>
    <w:rsid w:val="0096789C"/>
    <w:rsid w:val="00984AF2"/>
    <w:rsid w:val="00997C91"/>
    <w:rsid w:val="009A408D"/>
    <w:rsid w:val="009B687E"/>
    <w:rsid w:val="009B688D"/>
    <w:rsid w:val="009C20F0"/>
    <w:rsid w:val="00A201E9"/>
    <w:rsid w:val="00A425BD"/>
    <w:rsid w:val="00A71F98"/>
    <w:rsid w:val="00A80182"/>
    <w:rsid w:val="00AB7002"/>
    <w:rsid w:val="00B04629"/>
    <w:rsid w:val="00B64009"/>
    <w:rsid w:val="00B87D21"/>
    <w:rsid w:val="00BC744A"/>
    <w:rsid w:val="00BE2EC5"/>
    <w:rsid w:val="00C07339"/>
    <w:rsid w:val="00C40572"/>
    <w:rsid w:val="00C76345"/>
    <w:rsid w:val="00C80BA1"/>
    <w:rsid w:val="00CC6AA8"/>
    <w:rsid w:val="00D365B7"/>
    <w:rsid w:val="00D5671F"/>
    <w:rsid w:val="00D612F2"/>
    <w:rsid w:val="00D63B02"/>
    <w:rsid w:val="00D7046A"/>
    <w:rsid w:val="00D721AF"/>
    <w:rsid w:val="00D725F9"/>
    <w:rsid w:val="00DB52DA"/>
    <w:rsid w:val="00DE6749"/>
    <w:rsid w:val="00E017AB"/>
    <w:rsid w:val="00E047AB"/>
    <w:rsid w:val="00E0611A"/>
    <w:rsid w:val="00E21891"/>
    <w:rsid w:val="00E31305"/>
    <w:rsid w:val="00E31A16"/>
    <w:rsid w:val="00E525E2"/>
    <w:rsid w:val="00E5267B"/>
    <w:rsid w:val="00E7475A"/>
    <w:rsid w:val="00E77EB1"/>
    <w:rsid w:val="00E80BEB"/>
    <w:rsid w:val="00E8791E"/>
    <w:rsid w:val="00E901A1"/>
    <w:rsid w:val="00EC65FA"/>
    <w:rsid w:val="00F5670E"/>
    <w:rsid w:val="00F725F4"/>
    <w:rsid w:val="00F751FB"/>
    <w:rsid w:val="00F84E22"/>
    <w:rsid w:val="00F9283F"/>
    <w:rsid w:val="00FA0321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9138318"/>
  <w15:docId w15:val="{5A5FA72E-05B5-4C28-B612-4D12BF7A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AG Rounded Std Light" w:eastAsia="Calibri" w:hAnsi="VAG Rounded Std Light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8D8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F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3F6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80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BA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80BA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B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0BA1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D04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D04B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D04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D04B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D365B7"/>
    <w:rPr>
      <w:color w:val="0000FF"/>
      <w:u w:val="single"/>
    </w:rPr>
  </w:style>
  <w:style w:type="paragraph" w:styleId="NoSpacing">
    <w:name w:val="No Spacing"/>
    <w:uiPriority w:val="1"/>
    <w:qFormat/>
    <w:rsid w:val="009B687E"/>
    <w:rPr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0B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0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upport@petbloodbanuk.org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983EF-BEE7-4799-B7D2-F8EB3E46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Wilkinson</dc:creator>
  <cp:lastModifiedBy>Emma Birch</cp:lastModifiedBy>
  <cp:revision>3</cp:revision>
  <cp:lastPrinted>2021-05-20T14:04:00Z</cp:lastPrinted>
  <dcterms:created xsi:type="dcterms:W3CDTF">2021-05-20T14:03:00Z</dcterms:created>
  <dcterms:modified xsi:type="dcterms:W3CDTF">2021-05-20T14:05:00Z</dcterms:modified>
</cp:coreProperties>
</file>